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9AF4B" w14:textId="2F305E24" w:rsidR="00F120EB" w:rsidRDefault="00F120EB" w:rsidP="00F120EB">
      <w:pPr>
        <w:pStyle w:val="Standard"/>
        <w:rPr>
          <w:rFonts w:hint="eastAsia"/>
        </w:rPr>
      </w:pPr>
      <w:bookmarkStart w:id="0" w:name="_Hlk40098228"/>
    </w:p>
    <w:p w14:paraId="103EA212" w14:textId="77777777" w:rsidR="007B4589" w:rsidRDefault="007B4589" w:rsidP="00F120EB">
      <w:pPr>
        <w:pStyle w:val="Standard"/>
        <w:rPr>
          <w:rFonts w:hint="eastAsia"/>
        </w:rPr>
      </w:pPr>
    </w:p>
    <w:tbl>
      <w:tblPr>
        <w:tblStyle w:val="Tabela-Siatka"/>
        <w:tblW w:w="0" w:type="auto"/>
        <w:tblBorders>
          <w:top w:val="single" w:sz="2" w:space="0" w:color="AEC8D0"/>
          <w:left w:val="single" w:sz="2" w:space="0" w:color="AEC8D0"/>
          <w:bottom w:val="single" w:sz="2" w:space="0" w:color="AEC8D0"/>
          <w:right w:val="single" w:sz="2" w:space="0" w:color="AEC8D0"/>
          <w:insideH w:val="single" w:sz="2" w:space="0" w:color="AEC8D0"/>
          <w:insideV w:val="single" w:sz="2" w:space="0" w:color="AEC8D0"/>
        </w:tblBorders>
        <w:tblLook w:val="04A0" w:firstRow="1" w:lastRow="0" w:firstColumn="1" w:lastColumn="0" w:noHBand="0" w:noVBand="1"/>
      </w:tblPr>
      <w:tblGrid>
        <w:gridCol w:w="3116"/>
        <w:gridCol w:w="6512"/>
      </w:tblGrid>
      <w:tr w:rsidR="00F120EB" w:rsidRPr="00D75341" w14:paraId="21855088" w14:textId="77777777" w:rsidTr="00E57979">
        <w:tc>
          <w:tcPr>
            <w:tcW w:w="3116" w:type="dxa"/>
            <w:shd w:val="clear" w:color="auto" w:fill="EBEBEB"/>
            <w:vAlign w:val="bottom"/>
          </w:tcPr>
          <w:p w14:paraId="7D26837E" w14:textId="77777777" w:rsidR="00F120EB" w:rsidRPr="007A0D67" w:rsidRDefault="00F120EB" w:rsidP="003A6F2C">
            <w:pPr>
              <w:pStyle w:val="Standard"/>
              <w:rPr>
                <w:rFonts w:ascii="Open Sans" w:hAnsi="Open Sans" w:cs="Open Sans"/>
                <w:color w:val="404041"/>
                <w:sz w:val="18"/>
                <w:szCs w:val="18"/>
              </w:rPr>
            </w:pPr>
            <w:r w:rsidRPr="007A0D67">
              <w:rPr>
                <w:rFonts w:ascii="Open Sans" w:hAnsi="Open Sans" w:cs="Open Sans"/>
                <w:color w:val="404041"/>
                <w:sz w:val="18"/>
                <w:szCs w:val="18"/>
              </w:rPr>
              <w:t xml:space="preserve">Nazwa zajęć: </w:t>
            </w:r>
          </w:p>
        </w:tc>
        <w:tc>
          <w:tcPr>
            <w:tcW w:w="6512" w:type="dxa"/>
          </w:tcPr>
          <w:p w14:paraId="498F8244" w14:textId="2BBACA6A" w:rsidR="00F120EB" w:rsidRPr="007A0D67" w:rsidRDefault="00F120EB" w:rsidP="003A6F2C">
            <w:pPr>
              <w:pStyle w:val="Standard"/>
              <w:rPr>
                <w:rFonts w:ascii="Oswald Regular" w:hAnsi="Oswald Regular"/>
                <w:color w:val="404041"/>
                <w:sz w:val="32"/>
                <w:szCs w:val="32"/>
              </w:rPr>
            </w:pPr>
            <w:r w:rsidRPr="007A0D67">
              <w:rPr>
                <w:rFonts w:ascii="Oswald Regular" w:hAnsi="Oswald Regular"/>
                <w:color w:val="9BBA3B"/>
                <w:sz w:val="36"/>
                <w:szCs w:val="36"/>
              </w:rPr>
              <w:t>Jak radzić sobie z trudnymi emocjami w sytuacji niepokoju i epidemii COVID- warsztat dla rodziców w nurcie ACT</w:t>
            </w:r>
          </w:p>
        </w:tc>
      </w:tr>
      <w:tr w:rsidR="00F120EB" w:rsidRPr="007A0D67" w14:paraId="06B6C289" w14:textId="77777777" w:rsidTr="00E57979">
        <w:tc>
          <w:tcPr>
            <w:tcW w:w="3116" w:type="dxa"/>
            <w:shd w:val="clear" w:color="auto" w:fill="EBEBEB"/>
            <w:vAlign w:val="center"/>
          </w:tcPr>
          <w:p w14:paraId="201BCC38" w14:textId="77777777" w:rsidR="00F120EB" w:rsidRPr="007A0D67" w:rsidRDefault="00F120EB" w:rsidP="003A6F2C">
            <w:pPr>
              <w:pStyle w:val="Standard"/>
              <w:rPr>
                <w:rFonts w:ascii="Open Sans" w:hAnsi="Open Sans" w:cs="Open Sans"/>
                <w:color w:val="404041"/>
                <w:sz w:val="18"/>
                <w:szCs w:val="18"/>
              </w:rPr>
            </w:pPr>
            <w:r w:rsidRPr="007A0D67">
              <w:rPr>
                <w:rFonts w:ascii="Open Sans" w:hAnsi="Open Sans" w:cs="Open Sans"/>
                <w:color w:val="404041"/>
                <w:sz w:val="18"/>
                <w:szCs w:val="18"/>
              </w:rPr>
              <w:t xml:space="preserve">Słowa kluczowe: </w:t>
            </w:r>
          </w:p>
        </w:tc>
        <w:tc>
          <w:tcPr>
            <w:tcW w:w="6512" w:type="dxa"/>
            <w:vAlign w:val="center"/>
          </w:tcPr>
          <w:p w14:paraId="65764EB7" w14:textId="77777777" w:rsidR="00F120EB" w:rsidRPr="007A0D67" w:rsidRDefault="00F120EB" w:rsidP="003A6F2C">
            <w:pPr>
              <w:pStyle w:val="Standard"/>
              <w:rPr>
                <w:rFonts w:ascii="Open Sans" w:hAnsi="Open Sans" w:cs="Open Sans"/>
                <w:color w:val="404041"/>
                <w:sz w:val="22"/>
                <w:szCs w:val="22"/>
              </w:rPr>
            </w:pPr>
            <w:r w:rsidRPr="007A0D67">
              <w:rPr>
                <w:rFonts w:ascii="Open Sans" w:hAnsi="Open Sans" w:cs="Open Sans"/>
                <w:color w:val="404041"/>
                <w:sz w:val="22"/>
                <w:szCs w:val="22"/>
              </w:rPr>
              <w:t>ACT, warsztat, rodzice, lęk</w:t>
            </w:r>
          </w:p>
        </w:tc>
      </w:tr>
      <w:tr w:rsidR="00F120EB" w:rsidRPr="007A0D67" w14:paraId="637C209C" w14:textId="77777777" w:rsidTr="00E57979">
        <w:tc>
          <w:tcPr>
            <w:tcW w:w="3116" w:type="dxa"/>
            <w:shd w:val="clear" w:color="auto" w:fill="EBEBEB"/>
            <w:vAlign w:val="center"/>
          </w:tcPr>
          <w:p w14:paraId="2C51C582" w14:textId="77777777" w:rsidR="00F120EB" w:rsidRPr="007A0D67" w:rsidRDefault="00F120EB" w:rsidP="003A6F2C">
            <w:pPr>
              <w:pStyle w:val="Standard"/>
              <w:rPr>
                <w:rFonts w:ascii="Open Sans" w:hAnsi="Open Sans" w:cs="Open Sans"/>
                <w:color w:val="404041"/>
                <w:sz w:val="18"/>
                <w:szCs w:val="18"/>
              </w:rPr>
            </w:pPr>
            <w:r w:rsidRPr="007A0D67">
              <w:rPr>
                <w:rFonts w:ascii="Open Sans" w:hAnsi="Open Sans" w:cs="Open Sans"/>
                <w:color w:val="404041"/>
                <w:sz w:val="18"/>
                <w:szCs w:val="18"/>
              </w:rPr>
              <w:t xml:space="preserve">Zajęcia przeznaczone dla: </w:t>
            </w:r>
          </w:p>
        </w:tc>
        <w:tc>
          <w:tcPr>
            <w:tcW w:w="6512" w:type="dxa"/>
            <w:vAlign w:val="center"/>
          </w:tcPr>
          <w:p w14:paraId="5812C77E" w14:textId="77777777" w:rsidR="00F120EB" w:rsidRPr="007A0D67" w:rsidRDefault="00F120EB" w:rsidP="003A6F2C">
            <w:pPr>
              <w:pStyle w:val="Standard"/>
              <w:rPr>
                <w:rFonts w:ascii="Open Sans" w:hAnsi="Open Sans" w:cs="Open Sans"/>
                <w:color w:val="404041"/>
                <w:sz w:val="22"/>
                <w:szCs w:val="22"/>
              </w:rPr>
            </w:pPr>
            <w:r w:rsidRPr="007A0D67">
              <w:rPr>
                <w:rFonts w:ascii="Open Sans" w:hAnsi="Open Sans" w:cs="Open Sans"/>
                <w:color w:val="404041"/>
                <w:sz w:val="22"/>
                <w:szCs w:val="22"/>
              </w:rPr>
              <w:t>rodzice dzieci i młodzieży z rejonu PPP10</w:t>
            </w:r>
          </w:p>
        </w:tc>
      </w:tr>
      <w:tr w:rsidR="00F120EB" w:rsidRPr="007A0D67" w14:paraId="749BBB06" w14:textId="77777777" w:rsidTr="00E57979">
        <w:tc>
          <w:tcPr>
            <w:tcW w:w="3116" w:type="dxa"/>
            <w:shd w:val="clear" w:color="auto" w:fill="EBEBEB"/>
            <w:vAlign w:val="center"/>
          </w:tcPr>
          <w:p w14:paraId="2BFBF9D5" w14:textId="77777777" w:rsidR="00F120EB" w:rsidRPr="007A0D67" w:rsidRDefault="00F120EB" w:rsidP="003A6F2C">
            <w:pPr>
              <w:pStyle w:val="Standard"/>
              <w:rPr>
                <w:rFonts w:ascii="Open Sans" w:hAnsi="Open Sans" w:cs="Open Sans"/>
                <w:color w:val="404041"/>
                <w:sz w:val="18"/>
                <w:szCs w:val="18"/>
              </w:rPr>
            </w:pPr>
            <w:r w:rsidRPr="007A0D67">
              <w:rPr>
                <w:rFonts w:ascii="Open Sans" w:hAnsi="Open Sans" w:cs="Open Sans"/>
                <w:color w:val="404041"/>
                <w:sz w:val="18"/>
                <w:szCs w:val="18"/>
              </w:rPr>
              <w:t xml:space="preserve">Prowadzący: </w:t>
            </w:r>
          </w:p>
        </w:tc>
        <w:tc>
          <w:tcPr>
            <w:tcW w:w="6512" w:type="dxa"/>
            <w:vAlign w:val="center"/>
          </w:tcPr>
          <w:p w14:paraId="7CAC2F33" w14:textId="77777777" w:rsidR="00F120EB" w:rsidRPr="007A0D67" w:rsidRDefault="00F120EB" w:rsidP="003A6F2C">
            <w:pPr>
              <w:pStyle w:val="Standard"/>
              <w:rPr>
                <w:rFonts w:ascii="Open Sans" w:hAnsi="Open Sans" w:cs="Open Sans"/>
                <w:color w:val="404041"/>
                <w:sz w:val="22"/>
                <w:szCs w:val="22"/>
              </w:rPr>
            </w:pPr>
            <w:r w:rsidRPr="007A0D67">
              <w:rPr>
                <w:rFonts w:ascii="Open Sans" w:hAnsi="Open Sans" w:cs="Open Sans"/>
                <w:color w:val="404041"/>
                <w:sz w:val="22"/>
                <w:szCs w:val="22"/>
              </w:rPr>
              <w:t>Karolina Szczepańska</w:t>
            </w:r>
          </w:p>
        </w:tc>
      </w:tr>
      <w:tr w:rsidR="00F120EB" w:rsidRPr="007A0D67" w14:paraId="7749FCEF" w14:textId="77777777" w:rsidTr="00E57979">
        <w:tc>
          <w:tcPr>
            <w:tcW w:w="3116" w:type="dxa"/>
            <w:shd w:val="clear" w:color="auto" w:fill="EBEBEB"/>
            <w:vAlign w:val="center"/>
          </w:tcPr>
          <w:p w14:paraId="1562CCFE" w14:textId="77777777" w:rsidR="00F120EB" w:rsidRPr="007A0D67" w:rsidRDefault="00F120EB" w:rsidP="003A6F2C">
            <w:pPr>
              <w:pStyle w:val="Standard"/>
              <w:rPr>
                <w:rFonts w:ascii="Open Sans" w:hAnsi="Open Sans" w:cs="Open Sans"/>
                <w:color w:val="404041"/>
                <w:sz w:val="18"/>
                <w:szCs w:val="18"/>
              </w:rPr>
            </w:pPr>
            <w:r w:rsidRPr="007A0D67">
              <w:rPr>
                <w:rFonts w:ascii="Open Sans" w:hAnsi="Open Sans" w:cs="Open Sans"/>
                <w:color w:val="404041"/>
                <w:sz w:val="18"/>
                <w:szCs w:val="18"/>
              </w:rPr>
              <w:t xml:space="preserve">Zgłoszenia / zapisy drogą elektroniczną na adres e-mail </w:t>
            </w:r>
          </w:p>
        </w:tc>
        <w:tc>
          <w:tcPr>
            <w:tcW w:w="6512" w:type="dxa"/>
            <w:vAlign w:val="center"/>
          </w:tcPr>
          <w:p w14:paraId="0A5EF0D6" w14:textId="059C09CB" w:rsidR="00F120EB" w:rsidRPr="007A0D67" w:rsidRDefault="00625A70" w:rsidP="003A6F2C">
            <w:pPr>
              <w:pStyle w:val="Standard"/>
              <w:rPr>
                <w:rFonts w:ascii="Open Sans" w:hAnsi="Open Sans" w:cs="Open Sans"/>
                <w:color w:val="404041"/>
                <w:sz w:val="22"/>
                <w:szCs w:val="22"/>
              </w:rPr>
            </w:pPr>
            <w:r w:rsidRPr="00625A70">
              <w:rPr>
                <w:rFonts w:ascii="Open Sans" w:hAnsi="Open Sans" w:cs="Open Sans" w:hint="eastAsia"/>
                <w:color w:val="404041"/>
                <w:sz w:val="22"/>
                <w:szCs w:val="22"/>
              </w:rPr>
              <w:t>warsztat-covid-radzenie-sobie-z-emocjami@ppp10.waw.pl</w:t>
            </w:r>
          </w:p>
        </w:tc>
      </w:tr>
      <w:tr w:rsidR="00F120EB" w:rsidRPr="007A0D67" w14:paraId="0311EA87" w14:textId="77777777" w:rsidTr="00E57979">
        <w:tc>
          <w:tcPr>
            <w:tcW w:w="3116" w:type="dxa"/>
            <w:shd w:val="clear" w:color="auto" w:fill="EBEBEB"/>
            <w:vAlign w:val="center"/>
          </w:tcPr>
          <w:p w14:paraId="6C7949B1" w14:textId="77777777" w:rsidR="00F120EB" w:rsidRPr="007A0D67" w:rsidRDefault="00F120EB" w:rsidP="003A6F2C">
            <w:pPr>
              <w:pStyle w:val="Standard"/>
              <w:rPr>
                <w:rFonts w:ascii="Open Sans" w:hAnsi="Open Sans" w:cs="Open Sans"/>
                <w:color w:val="404041"/>
                <w:sz w:val="18"/>
                <w:szCs w:val="18"/>
              </w:rPr>
            </w:pPr>
            <w:r w:rsidRPr="007A0D67">
              <w:rPr>
                <w:rFonts w:ascii="Open Sans" w:hAnsi="Open Sans" w:cs="Open Sans"/>
                <w:color w:val="404041"/>
                <w:sz w:val="18"/>
                <w:szCs w:val="18"/>
              </w:rPr>
              <w:t xml:space="preserve">Forma komunikacji:  </w:t>
            </w:r>
          </w:p>
        </w:tc>
        <w:tc>
          <w:tcPr>
            <w:tcW w:w="6512" w:type="dxa"/>
            <w:vAlign w:val="center"/>
          </w:tcPr>
          <w:p w14:paraId="040D08A9" w14:textId="1275F221" w:rsidR="00F120EB" w:rsidRPr="007A0D67" w:rsidRDefault="00F120EB" w:rsidP="003A6F2C">
            <w:pPr>
              <w:pStyle w:val="Standard"/>
              <w:rPr>
                <w:rFonts w:ascii="Open Sans" w:hAnsi="Open Sans" w:cs="Open Sans"/>
                <w:color w:val="404041"/>
                <w:sz w:val="22"/>
                <w:szCs w:val="22"/>
              </w:rPr>
            </w:pPr>
            <w:r w:rsidRPr="007A0D67">
              <w:rPr>
                <w:rFonts w:ascii="Open Sans" w:hAnsi="Open Sans" w:cs="Open Sans"/>
                <w:color w:val="404041"/>
                <w:sz w:val="22"/>
                <w:szCs w:val="22"/>
              </w:rPr>
              <w:t>Zoom</w:t>
            </w:r>
          </w:p>
        </w:tc>
      </w:tr>
      <w:tr w:rsidR="00F120EB" w:rsidRPr="007A0D67" w14:paraId="7EA80932" w14:textId="77777777" w:rsidTr="00E57979">
        <w:tc>
          <w:tcPr>
            <w:tcW w:w="3116" w:type="dxa"/>
            <w:shd w:val="clear" w:color="auto" w:fill="EBEBEB"/>
            <w:vAlign w:val="center"/>
          </w:tcPr>
          <w:p w14:paraId="615EFA2F" w14:textId="77777777" w:rsidR="00F120EB" w:rsidRPr="007A0D67" w:rsidRDefault="00F120EB" w:rsidP="003A6F2C">
            <w:pPr>
              <w:pStyle w:val="Standard"/>
              <w:rPr>
                <w:rFonts w:ascii="Open Sans" w:hAnsi="Open Sans" w:cs="Open Sans"/>
                <w:color w:val="404041"/>
                <w:sz w:val="18"/>
                <w:szCs w:val="18"/>
              </w:rPr>
            </w:pPr>
            <w:r w:rsidRPr="007A0D67">
              <w:rPr>
                <w:rFonts w:ascii="Open Sans" w:hAnsi="Open Sans" w:cs="Open Sans"/>
                <w:color w:val="404041"/>
                <w:sz w:val="18"/>
                <w:szCs w:val="18"/>
              </w:rPr>
              <w:t xml:space="preserve">Liczba miejsc: </w:t>
            </w:r>
          </w:p>
        </w:tc>
        <w:tc>
          <w:tcPr>
            <w:tcW w:w="6512" w:type="dxa"/>
            <w:vAlign w:val="center"/>
          </w:tcPr>
          <w:p w14:paraId="13B0BF50" w14:textId="1C1B3E51" w:rsidR="00F120EB" w:rsidRPr="007A0D67" w:rsidRDefault="00E57979" w:rsidP="003A6F2C">
            <w:pPr>
              <w:pStyle w:val="Standard"/>
              <w:rPr>
                <w:rFonts w:ascii="Open Sans" w:hAnsi="Open Sans" w:cs="Open Sans"/>
                <w:color w:val="404041"/>
                <w:sz w:val="22"/>
                <w:szCs w:val="22"/>
              </w:rPr>
            </w:pPr>
            <w:r>
              <w:rPr>
                <w:rFonts w:ascii="Open Sans" w:hAnsi="Open Sans" w:cs="Open Sans"/>
                <w:color w:val="404041"/>
                <w:sz w:val="22"/>
                <w:szCs w:val="22"/>
              </w:rPr>
              <w:t>m</w:t>
            </w:r>
            <w:r w:rsidR="00F120EB" w:rsidRPr="007A0D67">
              <w:rPr>
                <w:rFonts w:ascii="Open Sans" w:hAnsi="Open Sans" w:cs="Open Sans"/>
                <w:color w:val="404041"/>
                <w:sz w:val="22"/>
                <w:szCs w:val="22"/>
              </w:rPr>
              <w:t>in</w:t>
            </w:r>
            <w:r w:rsidR="00F120EB">
              <w:rPr>
                <w:rFonts w:ascii="Open Sans" w:hAnsi="Open Sans" w:cs="Open Sans"/>
                <w:color w:val="404041"/>
                <w:sz w:val="22"/>
                <w:szCs w:val="22"/>
              </w:rPr>
              <w:t>.</w:t>
            </w:r>
            <w:r w:rsidR="00F120EB" w:rsidRPr="007A0D67">
              <w:rPr>
                <w:rFonts w:ascii="Open Sans" w:hAnsi="Open Sans" w:cs="Open Sans"/>
                <w:color w:val="404041"/>
                <w:sz w:val="22"/>
                <w:szCs w:val="22"/>
              </w:rPr>
              <w:t xml:space="preserve"> 10 osób, max 15 osób</w:t>
            </w:r>
          </w:p>
        </w:tc>
      </w:tr>
      <w:tr w:rsidR="00F120EB" w:rsidRPr="007A0D67" w14:paraId="6A543150" w14:textId="77777777" w:rsidTr="00E57979">
        <w:tc>
          <w:tcPr>
            <w:tcW w:w="3116" w:type="dxa"/>
            <w:shd w:val="clear" w:color="auto" w:fill="EBEBEB"/>
            <w:vAlign w:val="center"/>
          </w:tcPr>
          <w:p w14:paraId="0F75B8A8" w14:textId="77777777" w:rsidR="00F120EB" w:rsidRPr="007A0D67" w:rsidRDefault="00F120EB" w:rsidP="003A6F2C">
            <w:pPr>
              <w:pStyle w:val="Standard"/>
              <w:rPr>
                <w:rFonts w:ascii="Open Sans" w:hAnsi="Open Sans" w:cs="Open Sans"/>
                <w:color w:val="404041"/>
                <w:sz w:val="18"/>
                <w:szCs w:val="18"/>
              </w:rPr>
            </w:pPr>
            <w:r w:rsidRPr="007A0D67">
              <w:rPr>
                <w:rFonts w:ascii="Open Sans" w:hAnsi="Open Sans" w:cs="Open Sans"/>
                <w:color w:val="404041"/>
                <w:sz w:val="18"/>
                <w:szCs w:val="18"/>
              </w:rPr>
              <w:t xml:space="preserve">Dni i godziny odbywania się zajęć: </w:t>
            </w:r>
          </w:p>
        </w:tc>
        <w:tc>
          <w:tcPr>
            <w:tcW w:w="6512" w:type="dxa"/>
            <w:vAlign w:val="center"/>
          </w:tcPr>
          <w:p w14:paraId="4DDC083B" w14:textId="0C865986" w:rsidR="00F120EB" w:rsidRDefault="00F120EB" w:rsidP="003A6F2C">
            <w:pPr>
              <w:pStyle w:val="Standard"/>
              <w:rPr>
                <w:rFonts w:ascii="Open Sans" w:hAnsi="Open Sans" w:cs="Open Sans"/>
                <w:color w:val="404041"/>
                <w:sz w:val="22"/>
                <w:szCs w:val="22"/>
              </w:rPr>
            </w:pPr>
            <w:r w:rsidRPr="007A0D67">
              <w:rPr>
                <w:rFonts w:ascii="Open Sans" w:hAnsi="Open Sans" w:cs="Open Sans"/>
                <w:color w:val="404041"/>
                <w:sz w:val="22"/>
                <w:szCs w:val="22"/>
              </w:rPr>
              <w:t>I grupa: 22.05</w:t>
            </w:r>
            <w:r w:rsidR="00610A03">
              <w:rPr>
                <w:rFonts w:ascii="Open Sans" w:hAnsi="Open Sans" w:cs="Open Sans"/>
                <w:color w:val="404041"/>
                <w:sz w:val="22"/>
                <w:szCs w:val="22"/>
              </w:rPr>
              <w:t>.</w:t>
            </w:r>
            <w:r w:rsidRPr="007A0D67">
              <w:rPr>
                <w:rFonts w:ascii="Open Sans" w:hAnsi="Open Sans" w:cs="Open Sans"/>
                <w:color w:val="404041"/>
                <w:sz w:val="22"/>
                <w:szCs w:val="22"/>
              </w:rPr>
              <w:t xml:space="preserve"> piątek 9</w:t>
            </w:r>
            <w:r w:rsidR="00610A03">
              <w:rPr>
                <w:rFonts w:ascii="Open Sans" w:hAnsi="Open Sans" w:cs="Open Sans"/>
                <w:color w:val="404041"/>
                <w:sz w:val="22"/>
                <w:szCs w:val="22"/>
              </w:rPr>
              <w:t>:</w:t>
            </w:r>
            <w:r w:rsidRPr="007A0D67">
              <w:rPr>
                <w:rFonts w:ascii="Open Sans" w:hAnsi="Open Sans" w:cs="Open Sans"/>
                <w:color w:val="404041"/>
                <w:sz w:val="22"/>
                <w:szCs w:val="22"/>
              </w:rPr>
              <w:t>30-12</w:t>
            </w:r>
            <w:r w:rsidR="00610A03">
              <w:rPr>
                <w:rFonts w:ascii="Open Sans" w:hAnsi="Open Sans" w:cs="Open Sans"/>
                <w:color w:val="404041"/>
                <w:sz w:val="22"/>
                <w:szCs w:val="22"/>
              </w:rPr>
              <w:t>:</w:t>
            </w:r>
            <w:r w:rsidRPr="007A0D67">
              <w:rPr>
                <w:rFonts w:ascii="Open Sans" w:hAnsi="Open Sans" w:cs="Open Sans"/>
                <w:color w:val="404041"/>
                <w:sz w:val="22"/>
                <w:szCs w:val="22"/>
              </w:rPr>
              <w:t xml:space="preserve">00 </w:t>
            </w:r>
          </w:p>
          <w:p w14:paraId="3239B151" w14:textId="3F0D6284" w:rsidR="00397911" w:rsidRPr="007A0D67" w:rsidRDefault="00397911" w:rsidP="00610A03">
            <w:pPr>
              <w:pStyle w:val="Standard"/>
              <w:rPr>
                <w:rFonts w:ascii="Open Sans" w:hAnsi="Open Sans" w:cs="Open Sans"/>
                <w:color w:val="404041"/>
                <w:sz w:val="22"/>
                <w:szCs w:val="22"/>
              </w:rPr>
            </w:pPr>
            <w:r w:rsidRPr="007A0D67">
              <w:rPr>
                <w:rFonts w:ascii="Open Sans" w:hAnsi="Open Sans" w:cs="Open Sans"/>
                <w:color w:val="404041"/>
                <w:sz w:val="22"/>
                <w:szCs w:val="22"/>
              </w:rPr>
              <w:t>II grupa: 28.05</w:t>
            </w:r>
            <w:r w:rsidR="00610A03">
              <w:rPr>
                <w:rFonts w:ascii="Open Sans" w:hAnsi="Open Sans" w:cs="Open Sans"/>
                <w:color w:val="404041"/>
                <w:sz w:val="22"/>
                <w:szCs w:val="22"/>
              </w:rPr>
              <w:t>.</w:t>
            </w:r>
            <w:r w:rsidRPr="007A0D67">
              <w:rPr>
                <w:rFonts w:ascii="Open Sans" w:hAnsi="Open Sans" w:cs="Open Sans"/>
                <w:color w:val="404041"/>
                <w:sz w:val="22"/>
                <w:szCs w:val="22"/>
              </w:rPr>
              <w:t xml:space="preserve"> czwartek 16</w:t>
            </w:r>
            <w:r w:rsidR="00610A03">
              <w:rPr>
                <w:rFonts w:ascii="Open Sans" w:hAnsi="Open Sans" w:cs="Open Sans"/>
                <w:color w:val="404041"/>
                <w:sz w:val="22"/>
                <w:szCs w:val="22"/>
              </w:rPr>
              <w:t>:</w:t>
            </w:r>
            <w:r>
              <w:rPr>
                <w:rFonts w:ascii="Open Sans" w:hAnsi="Open Sans" w:cs="Open Sans"/>
                <w:color w:val="404041"/>
                <w:sz w:val="22"/>
                <w:szCs w:val="22"/>
              </w:rPr>
              <w:t>00-</w:t>
            </w:r>
            <w:r w:rsidRPr="007A0D67">
              <w:rPr>
                <w:rFonts w:ascii="Open Sans" w:hAnsi="Open Sans" w:cs="Open Sans"/>
                <w:color w:val="404041"/>
                <w:sz w:val="22"/>
                <w:szCs w:val="22"/>
              </w:rPr>
              <w:t>18</w:t>
            </w:r>
            <w:r w:rsidR="00610A03">
              <w:rPr>
                <w:rFonts w:ascii="Open Sans" w:hAnsi="Open Sans" w:cs="Open Sans"/>
                <w:color w:val="404041"/>
                <w:sz w:val="22"/>
                <w:szCs w:val="22"/>
              </w:rPr>
              <w:t>:</w:t>
            </w:r>
            <w:bookmarkStart w:id="1" w:name="_GoBack"/>
            <w:bookmarkEnd w:id="1"/>
            <w:r w:rsidRPr="007A0D67">
              <w:rPr>
                <w:rFonts w:ascii="Open Sans" w:hAnsi="Open Sans" w:cs="Open Sans"/>
                <w:color w:val="404041"/>
                <w:sz w:val="22"/>
                <w:szCs w:val="22"/>
              </w:rPr>
              <w:t>30</w:t>
            </w:r>
          </w:p>
        </w:tc>
      </w:tr>
    </w:tbl>
    <w:p w14:paraId="044E2658" w14:textId="77777777" w:rsidR="00F120EB" w:rsidRPr="007A0D67" w:rsidRDefault="00F120EB" w:rsidP="00F120EB">
      <w:pPr>
        <w:pStyle w:val="Standard"/>
        <w:rPr>
          <w:rFonts w:ascii="Open Sans" w:hAnsi="Open Sans" w:cs="Open Sans"/>
          <w:color w:val="404041"/>
        </w:rPr>
      </w:pPr>
    </w:p>
    <w:p w14:paraId="45219E1D" w14:textId="77777777" w:rsidR="00F120EB" w:rsidRDefault="00F120EB" w:rsidP="00F120EB">
      <w:pPr>
        <w:pStyle w:val="Standard"/>
        <w:spacing w:after="240"/>
        <w:jc w:val="both"/>
        <w:rPr>
          <w:rFonts w:ascii="Open Sans" w:hAnsi="Open Sans" w:cs="Open Sans"/>
          <w:color w:val="404041"/>
          <w:sz w:val="22"/>
          <w:szCs w:val="22"/>
        </w:rPr>
      </w:pPr>
    </w:p>
    <w:p w14:paraId="35BB9574" w14:textId="0CBEE578" w:rsidR="00F120EB" w:rsidRPr="007A0D67" w:rsidRDefault="00F120EB" w:rsidP="00F120EB">
      <w:pPr>
        <w:pStyle w:val="Standard"/>
        <w:spacing w:after="240"/>
        <w:jc w:val="both"/>
        <w:rPr>
          <w:rFonts w:ascii="Open Sans" w:hAnsi="Open Sans" w:cs="Open Sans"/>
          <w:color w:val="404041"/>
          <w:sz w:val="22"/>
          <w:szCs w:val="22"/>
        </w:rPr>
      </w:pPr>
      <w:r w:rsidRPr="007A0D67">
        <w:rPr>
          <w:rFonts w:ascii="Open Sans" w:hAnsi="Open Sans" w:cs="Open Sans"/>
          <w:color w:val="404041"/>
          <w:sz w:val="22"/>
          <w:szCs w:val="22"/>
        </w:rPr>
        <w:t>Warsztaty to propozycja zapoznania z metodami ACT dotyczącymi radzenia sobie z emocjami i</w:t>
      </w:r>
      <w:r w:rsidR="007B4589">
        <w:rPr>
          <w:rFonts w:ascii="Open Sans" w:hAnsi="Open Sans" w:cs="Open Sans"/>
          <w:color w:val="404041"/>
          <w:sz w:val="22"/>
          <w:szCs w:val="22"/>
        </w:rPr>
        <w:t> </w:t>
      </w:r>
      <w:r w:rsidRPr="007A0D67">
        <w:rPr>
          <w:rFonts w:ascii="Open Sans" w:hAnsi="Open Sans" w:cs="Open Sans"/>
          <w:color w:val="404041"/>
          <w:sz w:val="22"/>
          <w:szCs w:val="22"/>
        </w:rPr>
        <w:t>budowania zaangażowanej i pełnej akceptacji postawy wobec własnych stanów emocjonalnych. W obecnej sytuacji kryzysu i niepewności, proponowane ćwiczenia mogą być nowym doświadczeniem i drogą do złapania oddechu i refleksji. To krótkie spotkanie może zainspirować do dalszego poznawania metod ACT i nurtu uważności, zapoznać z kilkoma ćwiczeniami, które można wykonywać samemu oraz razem z dziećmi, pomóc przetrwać nieuniknione kryzysy emocjonalne, które nas dotykają.</w:t>
      </w:r>
    </w:p>
    <w:p w14:paraId="78615196" w14:textId="18C3E645" w:rsidR="00F120EB" w:rsidRDefault="00F120EB" w:rsidP="00F120EB">
      <w:pPr>
        <w:pStyle w:val="Standard"/>
        <w:spacing w:after="240"/>
        <w:jc w:val="both"/>
        <w:rPr>
          <w:rFonts w:ascii="Open Sans" w:hAnsi="Open Sans" w:cs="Open Sans"/>
          <w:color w:val="404041"/>
          <w:sz w:val="22"/>
          <w:szCs w:val="22"/>
        </w:rPr>
      </w:pPr>
      <w:r w:rsidRPr="007A0D67">
        <w:rPr>
          <w:rFonts w:ascii="Open Sans" w:hAnsi="Open Sans" w:cs="Open Sans"/>
          <w:color w:val="404041"/>
          <w:sz w:val="22"/>
          <w:szCs w:val="22"/>
        </w:rPr>
        <w:t>ACT (</w:t>
      </w:r>
      <w:proofErr w:type="spellStart"/>
      <w:r w:rsidRPr="007A0D67">
        <w:rPr>
          <w:rFonts w:ascii="Open Sans" w:hAnsi="Open Sans" w:cs="Open Sans"/>
          <w:color w:val="404041"/>
          <w:sz w:val="22"/>
          <w:szCs w:val="22"/>
        </w:rPr>
        <w:t>acceptance</w:t>
      </w:r>
      <w:proofErr w:type="spellEnd"/>
      <w:r w:rsidRPr="007A0D67">
        <w:rPr>
          <w:rFonts w:ascii="Open Sans" w:hAnsi="Open Sans" w:cs="Open Sans"/>
          <w:color w:val="404041"/>
          <w:sz w:val="22"/>
          <w:szCs w:val="22"/>
        </w:rPr>
        <w:t xml:space="preserve"> &amp; </w:t>
      </w:r>
      <w:proofErr w:type="spellStart"/>
      <w:r w:rsidRPr="007A0D67">
        <w:rPr>
          <w:rFonts w:ascii="Open Sans" w:hAnsi="Open Sans" w:cs="Open Sans"/>
          <w:color w:val="404041"/>
          <w:sz w:val="22"/>
          <w:szCs w:val="22"/>
        </w:rPr>
        <w:t>commitment</w:t>
      </w:r>
      <w:proofErr w:type="spellEnd"/>
      <w:r w:rsidRPr="007A0D67">
        <w:rPr>
          <w:rFonts w:ascii="Open Sans" w:hAnsi="Open Sans" w:cs="Open Sans"/>
          <w:color w:val="404041"/>
          <w:sz w:val="22"/>
          <w:szCs w:val="22"/>
        </w:rPr>
        <w:t xml:space="preserve"> </w:t>
      </w:r>
      <w:proofErr w:type="spellStart"/>
      <w:r w:rsidRPr="007A0D67">
        <w:rPr>
          <w:rFonts w:ascii="Open Sans" w:hAnsi="Open Sans" w:cs="Open Sans"/>
          <w:color w:val="404041"/>
          <w:sz w:val="22"/>
          <w:szCs w:val="22"/>
        </w:rPr>
        <w:t>therapy</w:t>
      </w:r>
      <w:proofErr w:type="spellEnd"/>
      <w:r w:rsidRPr="007A0D67">
        <w:rPr>
          <w:rFonts w:ascii="Open Sans" w:hAnsi="Open Sans" w:cs="Open Sans"/>
          <w:color w:val="404041"/>
          <w:sz w:val="22"/>
          <w:szCs w:val="22"/>
        </w:rPr>
        <w:t>), czyli terapia akceptacji i zaangażowania, to jedna z</w:t>
      </w:r>
      <w:r w:rsidR="007B4589">
        <w:rPr>
          <w:rFonts w:ascii="Open Sans" w:hAnsi="Open Sans" w:cs="Open Sans"/>
          <w:color w:val="404041"/>
          <w:sz w:val="22"/>
          <w:szCs w:val="22"/>
        </w:rPr>
        <w:t> </w:t>
      </w:r>
      <w:r w:rsidRPr="007A0D67">
        <w:rPr>
          <w:rFonts w:ascii="Open Sans" w:hAnsi="Open Sans" w:cs="Open Sans"/>
          <w:color w:val="404041"/>
          <w:sz w:val="22"/>
          <w:szCs w:val="22"/>
        </w:rPr>
        <w:t xml:space="preserve">najpopularniejszych metod psychoterapii i treningu psychologicznego, należąca do tzw. trzeciej fali terapii behawioralnej. Z punktu widzenia ACT kryzys to stan psychologicznego usztywnienia. Może się ono manifestować jako nieskuteczne próby kontrolowania sytuacji, na którą mamy niewielki wpływ, ucieczka w zachowania, które dają chwilową ulgę, jednak długofalowo są destrukcyjne, lub też jako rodzaj wyczerpującej, wewnętrznej walki. </w:t>
      </w:r>
    </w:p>
    <w:p w14:paraId="4883EE83" w14:textId="3A43A494" w:rsidR="00F120EB" w:rsidRPr="007A0D67" w:rsidRDefault="00F120EB" w:rsidP="00F120EB">
      <w:pPr>
        <w:pStyle w:val="Standard"/>
        <w:spacing w:after="240"/>
        <w:jc w:val="both"/>
        <w:rPr>
          <w:rFonts w:ascii="Open Sans" w:hAnsi="Open Sans" w:cs="Open Sans"/>
          <w:color w:val="404041"/>
        </w:rPr>
      </w:pPr>
      <w:r w:rsidRPr="007A0D67">
        <w:rPr>
          <w:rFonts w:ascii="Open Sans" w:hAnsi="Open Sans" w:cs="Open Sans"/>
          <w:color w:val="404041"/>
          <w:sz w:val="22"/>
          <w:szCs w:val="22"/>
        </w:rPr>
        <w:t>ACT pomaga rozwijać elastyczność psychologiczną – daje umiejętność konstruktywnej adaptacji zachowania w sytuacjach kryzysowych. Doświadczenia z wykorzystania ACT pokazują, że</w:t>
      </w:r>
      <w:r w:rsidR="00E57979">
        <w:rPr>
          <w:rFonts w:ascii="Open Sans" w:hAnsi="Open Sans" w:cs="Open Sans"/>
          <w:color w:val="404041"/>
          <w:sz w:val="22"/>
          <w:szCs w:val="22"/>
        </w:rPr>
        <w:t> </w:t>
      </w:r>
      <w:r w:rsidRPr="007A0D67">
        <w:rPr>
          <w:rFonts w:ascii="Open Sans" w:hAnsi="Open Sans" w:cs="Open Sans"/>
          <w:color w:val="404041"/>
          <w:sz w:val="22"/>
          <w:szCs w:val="22"/>
        </w:rPr>
        <w:t>elastyczność psychiczna odgrywa kluczową rolę ochronną podczas radzenia sobie z</w:t>
      </w:r>
      <w:r w:rsidR="00E57979">
        <w:rPr>
          <w:rFonts w:ascii="Open Sans" w:hAnsi="Open Sans" w:cs="Open Sans"/>
          <w:color w:val="404041"/>
          <w:sz w:val="22"/>
          <w:szCs w:val="22"/>
        </w:rPr>
        <w:t> </w:t>
      </w:r>
      <w:r w:rsidRPr="007A0D67">
        <w:rPr>
          <w:rFonts w:ascii="Open Sans" w:hAnsi="Open Sans" w:cs="Open Sans"/>
          <w:color w:val="404041"/>
          <w:sz w:val="22"/>
          <w:szCs w:val="22"/>
        </w:rPr>
        <w:t>sytuacjami skrajnie stresującymi i kryzysem.</w:t>
      </w:r>
      <w:bookmarkEnd w:id="0"/>
    </w:p>
    <w:p w14:paraId="4C577337" w14:textId="77777777" w:rsidR="00F13320" w:rsidRDefault="00F13320">
      <w:pPr>
        <w:rPr>
          <w:rFonts w:hint="eastAsia"/>
        </w:rPr>
      </w:pPr>
    </w:p>
    <w:sectPr w:rsidR="00F13320" w:rsidSect="007B4589">
      <w:headerReference w:type="default" r:id="rId7"/>
      <w:pgSz w:w="11906" w:h="16838"/>
      <w:pgMar w:top="1134" w:right="1133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D6982" w14:textId="77777777" w:rsidR="00143D91" w:rsidRDefault="00143D91" w:rsidP="00F120EB">
      <w:pPr>
        <w:rPr>
          <w:rFonts w:hint="eastAsia"/>
        </w:rPr>
      </w:pPr>
      <w:r>
        <w:separator/>
      </w:r>
    </w:p>
  </w:endnote>
  <w:endnote w:type="continuationSeparator" w:id="0">
    <w:p w14:paraId="5482F01B" w14:textId="77777777" w:rsidR="00143D91" w:rsidRDefault="00143D91" w:rsidP="00F120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swald Regular">
    <w:altName w:val="Cambria Math"/>
    <w:charset w:val="EE"/>
    <w:family w:val="auto"/>
    <w:pitch w:val="variable"/>
    <w:sig w:usb0="00000001" w:usb1="4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35024" w14:textId="77777777" w:rsidR="00143D91" w:rsidRDefault="00143D91" w:rsidP="00F120EB">
      <w:pPr>
        <w:rPr>
          <w:rFonts w:hint="eastAsia"/>
        </w:rPr>
      </w:pPr>
      <w:r>
        <w:separator/>
      </w:r>
    </w:p>
  </w:footnote>
  <w:footnote w:type="continuationSeparator" w:id="0">
    <w:p w14:paraId="07492C3D" w14:textId="77777777" w:rsidR="00143D91" w:rsidRDefault="00143D91" w:rsidP="00F120E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C6FD6" w14:textId="6607E35B" w:rsidR="00F120EB" w:rsidRDefault="00F120EB" w:rsidP="00896B64">
    <w:pPr>
      <w:pStyle w:val="Nagwek"/>
      <w:rPr>
        <w:rFonts w:hint="eastAsia"/>
        <w:noProof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2E84B4E5" wp14:editId="6F0FA831">
          <wp:simplePos x="0" y="0"/>
          <wp:positionH relativeFrom="margin">
            <wp:align>right</wp:align>
          </wp:positionH>
          <wp:positionV relativeFrom="paragraph">
            <wp:posOffset>-18267</wp:posOffset>
          </wp:positionV>
          <wp:extent cx="1232535" cy="502285"/>
          <wp:effectExtent l="0" t="0" r="571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8" t="1040" r="-352" b="47870"/>
                  <a:stretch/>
                </pic:blipFill>
                <pic:spPr bwMode="auto">
                  <a:xfrm flipH="1">
                    <a:off x="0" y="0"/>
                    <a:ext cx="123253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61FDB9" w14:textId="42AC3ACD" w:rsidR="00896B64" w:rsidRDefault="00143D91" w:rsidP="00896B64">
    <w:pPr>
      <w:pStyle w:val="Nagwek"/>
      <w:rPr>
        <w:rFonts w:hint="eastAsia"/>
        <w:noProof/>
      </w:rPr>
    </w:pPr>
  </w:p>
  <w:p w14:paraId="759C1C7E" w14:textId="1E549DA4" w:rsidR="00896B64" w:rsidRDefault="00143D91">
    <w:pPr>
      <w:pStyle w:val="Nagwek"/>
      <w:rPr>
        <w:rFonts w:hint="eastAsia"/>
      </w:rPr>
    </w:pPr>
    <w:r>
      <w:rPr>
        <w:noProof/>
        <w:color w:val="AEC8D0"/>
      </w:rPr>
      <w:pict w14:anchorId="57A9F552">
        <v:rect id="_x0000_i1025" style="width:472.3pt;height:1pt;mso-position-horizontal:absolute" o:hrpct="980" o:hralign="center" o:hrstd="t" o:hrnoshade="t" o:hr="t" fillcolor="#9bba3b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EB"/>
    <w:rsid w:val="00143D91"/>
    <w:rsid w:val="001E3CB5"/>
    <w:rsid w:val="00360498"/>
    <w:rsid w:val="00397911"/>
    <w:rsid w:val="00563049"/>
    <w:rsid w:val="0060487D"/>
    <w:rsid w:val="00610A03"/>
    <w:rsid w:val="00625A70"/>
    <w:rsid w:val="007B4589"/>
    <w:rsid w:val="008A79E0"/>
    <w:rsid w:val="008F2377"/>
    <w:rsid w:val="00C400E3"/>
    <w:rsid w:val="00D80C36"/>
    <w:rsid w:val="00E57979"/>
    <w:rsid w:val="00F120EB"/>
    <w:rsid w:val="00F1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6C36A"/>
  <w15:chartTrackingRefBased/>
  <w15:docId w15:val="{417E6024-6FDB-4593-B5E5-05E5E26B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0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0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120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120E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F120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120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120EB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30632-5683-4534-B934-7327A107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Stępniewska</dc:creator>
  <cp:keywords/>
  <dc:description/>
  <cp:lastModifiedBy>sekretariat1</cp:lastModifiedBy>
  <cp:revision>7</cp:revision>
  <cp:lastPrinted>2020-05-11T12:53:00Z</cp:lastPrinted>
  <dcterms:created xsi:type="dcterms:W3CDTF">2020-05-11T12:49:00Z</dcterms:created>
  <dcterms:modified xsi:type="dcterms:W3CDTF">2020-05-11T16:13:00Z</dcterms:modified>
</cp:coreProperties>
</file>